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10F53B47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Upgrade </w:t>
      </w:r>
      <w:proofErr w:type="spellStart"/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>řídcího</w:t>
      </w:r>
      <w:proofErr w:type="spellEnd"/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>systému</w:t>
      </w:r>
      <w:proofErr w:type="spellEnd"/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</w:t>
      </w:r>
      <w:proofErr w:type="spellStart"/>
      <w:r w:rsidR="00E4102C">
        <w:rPr>
          <w:rFonts w:ascii="Tahoma" w:eastAsia="Tahoma" w:hAnsi="Tahoma" w:cs="Tahoma"/>
          <w:sz w:val="19"/>
          <w:szCs w:val="19"/>
          <w:lang w:val="en-US" w:eastAsia="en-US"/>
        </w:rPr>
        <w:t>produktovodů</w:t>
      </w:r>
      <w:proofErr w:type="spellEnd"/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(2. </w:t>
      </w:r>
      <w:proofErr w:type="spellStart"/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>etapa</w:t>
      </w:r>
      <w:proofErr w:type="spellEnd"/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 xml:space="preserve"> – SCADA)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</w:t>
      </w:r>
      <w:r w:rsidR="00BE14AC" w:rsidRPr="00BE14AC">
        <w:t xml:space="preserve"> </w:t>
      </w:r>
      <w:r w:rsidR="00BE14AC" w:rsidRPr="00BE14AC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ev. č. ve Věstníku veřejných zakázek [</w:t>
      </w:r>
      <w:r w:rsidR="00BE14AC" w:rsidRPr="00DB53B5">
        <w:rPr>
          <w:rFonts w:ascii="Tahoma" w:eastAsia="Tahoma" w:hAnsi="Tahoma" w:cs="Tahoma"/>
          <w:sz w:val="19"/>
          <w:szCs w:val="19"/>
          <w:highlight w:val="yellow"/>
          <w:shd w:val="clear" w:color="auto" w:fill="FFFFFF"/>
          <w:lang w:eastAsia="en-US"/>
        </w:rPr>
        <w:t>***</w:t>
      </w:r>
      <w:r w:rsidR="00BE14AC" w:rsidRPr="00BE14AC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]</w:t>
      </w:r>
      <w:r w:rsidR="00BE14AC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ev. č.</w:t>
      </w:r>
      <w:r w:rsidR="00BE14AC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ČEPRO</w:t>
      </w:r>
      <w:r w:rsidR="00BE6AB1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bookmarkEnd w:id="1"/>
      <w:r w:rsidR="001D6129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328/22/OCN,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57E10EE9" w14:textId="77777777" w:rsidR="0021171F" w:rsidRDefault="0021171F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bookmarkStart w:id="2" w:name="_Hlk74818730"/>
    </w:p>
    <w:p w14:paraId="3C0B528A" w14:textId="5ADC7E2B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4B7003E7" w14:textId="77777777" w:rsidR="00BE14AC" w:rsidRPr="00DB53B5" w:rsidRDefault="00BE14AC" w:rsidP="00DB53B5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DB53B5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4A46C82F" w14:textId="77777777" w:rsidR="0017403D" w:rsidRDefault="0017403D">
      <w:pPr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br w:type="page"/>
      </w:r>
    </w:p>
    <w:p w14:paraId="50443028" w14:textId="66BBB620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lastRenderedPageBreak/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E200" w14:textId="77777777" w:rsidR="004925C4" w:rsidRDefault="004925C4">
      <w:r>
        <w:separator/>
      </w:r>
    </w:p>
  </w:endnote>
  <w:endnote w:type="continuationSeparator" w:id="0">
    <w:p w14:paraId="1AA52765" w14:textId="77777777" w:rsidR="004925C4" w:rsidRDefault="004925C4">
      <w:r>
        <w:continuationSeparator/>
      </w:r>
    </w:p>
  </w:endnote>
  <w:endnote w:type="continuationNotice" w:id="1">
    <w:p w14:paraId="0BF137B0" w14:textId="77777777" w:rsidR="004925C4" w:rsidRDefault="00492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B4F3" w14:textId="77777777" w:rsidR="004925C4" w:rsidRDefault="004925C4">
      <w:r>
        <w:separator/>
      </w:r>
    </w:p>
  </w:footnote>
  <w:footnote w:type="continuationSeparator" w:id="0">
    <w:p w14:paraId="079E5453" w14:textId="77777777" w:rsidR="004925C4" w:rsidRDefault="004925C4">
      <w:r>
        <w:continuationSeparator/>
      </w:r>
    </w:p>
  </w:footnote>
  <w:footnote w:type="continuationNotice" w:id="1">
    <w:p w14:paraId="37993682" w14:textId="77777777" w:rsidR="004925C4" w:rsidRDefault="004925C4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42B60" w14:textId="4042E16A" w:rsidR="004D5419" w:rsidRPr="004D5419" w:rsidRDefault="004D5419" w:rsidP="004D5419">
    <w:pPr>
      <w:pStyle w:val="Zhlav"/>
      <w:rPr>
        <w:rFonts w:ascii="Arial" w:hAnsi="Arial" w:cs="Arial"/>
        <w:sz w:val="16"/>
        <w:szCs w:val="16"/>
      </w:rPr>
    </w:pPr>
    <w:r w:rsidRPr="004D5419">
      <w:rPr>
        <w:rFonts w:ascii="Arial" w:hAnsi="Arial" w:cs="Arial"/>
        <w:sz w:val="16"/>
        <w:szCs w:val="16"/>
      </w:rPr>
      <w:t>ČEPRO, a.s.</w:t>
    </w:r>
    <w:r w:rsidRPr="004D5419">
      <w:rPr>
        <w:rFonts w:ascii="Arial" w:hAnsi="Arial" w:cs="Arial"/>
        <w:sz w:val="16"/>
        <w:szCs w:val="16"/>
      </w:rPr>
      <w:tab/>
      <w:t>328/22/OCN – Zadávací dokumentace</w:t>
    </w:r>
    <w:r w:rsidRPr="004D5419">
      <w:rPr>
        <w:rFonts w:ascii="Arial" w:hAnsi="Arial" w:cs="Arial"/>
        <w:sz w:val="16"/>
        <w:szCs w:val="16"/>
      </w:rPr>
      <w:tab/>
      <w:t xml:space="preserve">Stránka </w:t>
    </w:r>
    <w:r w:rsidRPr="004D5419">
      <w:rPr>
        <w:rFonts w:ascii="Arial" w:hAnsi="Arial" w:cs="Arial"/>
        <w:b/>
        <w:bCs/>
        <w:sz w:val="16"/>
        <w:szCs w:val="16"/>
      </w:rPr>
      <w:fldChar w:fldCharType="begin"/>
    </w:r>
    <w:r w:rsidRPr="004D5419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D5419">
      <w:rPr>
        <w:rFonts w:ascii="Arial" w:hAnsi="Arial" w:cs="Arial"/>
        <w:b/>
        <w:bCs/>
        <w:sz w:val="16"/>
        <w:szCs w:val="16"/>
      </w:rPr>
      <w:fldChar w:fldCharType="separate"/>
    </w:r>
    <w:r w:rsidRPr="004D5419">
      <w:rPr>
        <w:rFonts w:ascii="Arial" w:hAnsi="Arial" w:cs="Arial"/>
        <w:b/>
        <w:bCs/>
        <w:sz w:val="16"/>
        <w:szCs w:val="16"/>
      </w:rPr>
      <w:t>1</w:t>
    </w:r>
    <w:r w:rsidRPr="004D5419">
      <w:rPr>
        <w:rFonts w:ascii="Arial" w:hAnsi="Arial" w:cs="Arial"/>
        <w:b/>
        <w:bCs/>
        <w:sz w:val="16"/>
        <w:szCs w:val="16"/>
      </w:rPr>
      <w:fldChar w:fldCharType="end"/>
    </w:r>
    <w:r w:rsidRPr="004D5419">
      <w:rPr>
        <w:rFonts w:ascii="Arial" w:hAnsi="Arial" w:cs="Arial"/>
        <w:sz w:val="16"/>
        <w:szCs w:val="16"/>
      </w:rPr>
      <w:t xml:space="preserve"> z </w:t>
    </w:r>
    <w:r w:rsidRPr="004D5419">
      <w:rPr>
        <w:rFonts w:ascii="Arial" w:hAnsi="Arial" w:cs="Arial"/>
        <w:b/>
        <w:bCs/>
        <w:sz w:val="16"/>
        <w:szCs w:val="16"/>
      </w:rPr>
      <w:fldChar w:fldCharType="begin"/>
    </w:r>
    <w:r w:rsidRPr="004D5419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D5419">
      <w:rPr>
        <w:rFonts w:ascii="Arial" w:hAnsi="Arial" w:cs="Arial"/>
        <w:b/>
        <w:bCs/>
        <w:sz w:val="16"/>
        <w:szCs w:val="16"/>
      </w:rPr>
      <w:fldChar w:fldCharType="separate"/>
    </w:r>
    <w:r w:rsidRPr="004D5419">
      <w:rPr>
        <w:rFonts w:ascii="Arial" w:hAnsi="Arial" w:cs="Arial"/>
        <w:b/>
        <w:bCs/>
        <w:sz w:val="16"/>
        <w:szCs w:val="16"/>
      </w:rPr>
      <w:t>2</w:t>
    </w:r>
    <w:r w:rsidRPr="004D5419">
      <w:rPr>
        <w:rFonts w:ascii="Arial" w:hAnsi="Arial" w:cs="Arial"/>
        <w:b/>
        <w:bCs/>
        <w:sz w:val="16"/>
        <w:szCs w:val="16"/>
      </w:rPr>
      <w:fldChar w:fldCharType="end"/>
    </w:r>
  </w:p>
  <w:p w14:paraId="7240BB44" w14:textId="1B9701F7" w:rsidR="004D5419" w:rsidRPr="004D5419" w:rsidRDefault="001D6129" w:rsidP="004D5419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č. 4</w:t>
    </w:r>
    <w:r w:rsidR="004D5419" w:rsidRPr="004D5419">
      <w:rPr>
        <w:rFonts w:ascii="Arial" w:hAnsi="Arial" w:cs="Arial"/>
        <w:sz w:val="16"/>
        <w:szCs w:val="16"/>
      </w:rPr>
      <w:tab/>
    </w:r>
    <w:bookmarkStart w:id="17" w:name="_Hlk87509456"/>
    <w:r w:rsidR="004D5419" w:rsidRPr="004D5419">
      <w:rPr>
        <w:rFonts w:ascii="Arial" w:hAnsi="Arial" w:cs="Arial"/>
        <w:sz w:val="16"/>
        <w:szCs w:val="16"/>
      </w:rPr>
      <w:t>Upgrade řídicího systému produktovodů (2. etapa – SCADA)</w:t>
    </w:r>
    <w:bookmarkEnd w:id="17"/>
  </w:p>
  <w:p w14:paraId="385D2527" w14:textId="77777777" w:rsidR="004D5419" w:rsidRPr="004D5419" w:rsidRDefault="004D5419" w:rsidP="004D5419">
    <w:pPr>
      <w:pStyle w:val="Zhlav"/>
      <w:rPr>
        <w:rFonts w:ascii="Arial" w:hAnsi="Arial" w:cs="Arial"/>
        <w:sz w:val="16"/>
        <w:szCs w:val="16"/>
      </w:rPr>
    </w:pPr>
    <w:r w:rsidRPr="004D5419">
      <w:rPr>
        <w:rFonts w:ascii="Arial" w:hAnsi="Arial" w:cs="Arial"/>
        <w:sz w:val="16"/>
        <w:szCs w:val="16"/>
      </w:rPr>
      <w:tab/>
    </w:r>
  </w:p>
  <w:p w14:paraId="68670FF9" w14:textId="77777777" w:rsidR="004D5419" w:rsidRPr="004D5419" w:rsidRDefault="004D5419" w:rsidP="004D5419">
    <w:pPr>
      <w:pStyle w:val="Zhlav"/>
      <w:rPr>
        <w:rFonts w:ascii="Arial" w:hAnsi="Arial" w:cs="Arial"/>
        <w:sz w:val="16"/>
        <w:szCs w:val="16"/>
      </w:rPr>
    </w:pPr>
  </w:p>
  <w:p w14:paraId="55CC588F" w14:textId="06A64384" w:rsidR="006202C0" w:rsidRPr="004D5419" w:rsidRDefault="006202C0" w:rsidP="004D5419">
    <w:pPr>
      <w:pStyle w:val="Zhlav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98727701">
    <w:abstractNumId w:val="13"/>
  </w:num>
  <w:num w:numId="2" w16cid:durableId="1722485081">
    <w:abstractNumId w:val="4"/>
  </w:num>
  <w:num w:numId="3" w16cid:durableId="223181268">
    <w:abstractNumId w:val="0"/>
  </w:num>
  <w:num w:numId="4" w16cid:durableId="1063062836">
    <w:abstractNumId w:val="9"/>
  </w:num>
  <w:num w:numId="5" w16cid:durableId="676225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302827">
    <w:abstractNumId w:val="14"/>
  </w:num>
  <w:num w:numId="7" w16cid:durableId="1508862038">
    <w:abstractNumId w:val="11"/>
  </w:num>
  <w:num w:numId="8" w16cid:durableId="1905526678">
    <w:abstractNumId w:val="3"/>
  </w:num>
  <w:num w:numId="9" w16cid:durableId="741685165">
    <w:abstractNumId w:val="8"/>
  </w:num>
  <w:num w:numId="10" w16cid:durableId="18736133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477269">
    <w:abstractNumId w:val="2"/>
  </w:num>
  <w:num w:numId="12" w16cid:durableId="1910993403">
    <w:abstractNumId w:val="5"/>
  </w:num>
  <w:num w:numId="13" w16cid:durableId="1401634149">
    <w:abstractNumId w:val="12"/>
  </w:num>
  <w:num w:numId="14" w16cid:durableId="434987522">
    <w:abstractNumId w:val="1"/>
  </w:num>
  <w:num w:numId="15" w16cid:durableId="216671436">
    <w:abstractNumId w:val="10"/>
  </w:num>
  <w:num w:numId="16" w16cid:durableId="2101443446">
    <w:abstractNumId w:val="6"/>
  </w:num>
  <w:num w:numId="17" w16cid:durableId="12524666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2FCC"/>
    <w:rsid w:val="00143DE3"/>
    <w:rsid w:val="00152FD9"/>
    <w:rsid w:val="001535B4"/>
    <w:rsid w:val="00154CC2"/>
    <w:rsid w:val="0017403D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D6129"/>
    <w:rsid w:val="001E47CB"/>
    <w:rsid w:val="001F0003"/>
    <w:rsid w:val="001F08CC"/>
    <w:rsid w:val="001F3516"/>
    <w:rsid w:val="001F58AF"/>
    <w:rsid w:val="00201A07"/>
    <w:rsid w:val="002069A5"/>
    <w:rsid w:val="0021171F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13910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925C4"/>
    <w:rsid w:val="004A5DC9"/>
    <w:rsid w:val="004B7063"/>
    <w:rsid w:val="004C2BC3"/>
    <w:rsid w:val="004C7307"/>
    <w:rsid w:val="004D03B4"/>
    <w:rsid w:val="004D1E21"/>
    <w:rsid w:val="004D5419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54D6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14AC"/>
    <w:rsid w:val="00BE2B99"/>
    <w:rsid w:val="00BE64A8"/>
    <w:rsid w:val="00BE6AB1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15F55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3B5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102C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0F9E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4</cp:revision>
  <cp:lastPrinted>2020-03-16T06:19:00Z</cp:lastPrinted>
  <dcterms:created xsi:type="dcterms:W3CDTF">2023-01-09T18:06:00Z</dcterms:created>
  <dcterms:modified xsi:type="dcterms:W3CDTF">2023-01-17T11:21:00Z</dcterms:modified>
</cp:coreProperties>
</file>